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0C17" w14:textId="75FF6864" w:rsidR="00DC2BFA" w:rsidRPr="00DC2BFA" w:rsidRDefault="007C4344" w:rsidP="00DC2BFA">
      <w:pPr>
        <w:pStyle w:val="Heading1"/>
        <w:jc w:val="center"/>
        <w:rPr>
          <w:b/>
          <w:bCs/>
        </w:rPr>
      </w:pPr>
      <w:r>
        <w:rPr>
          <w:b/>
          <w:bCs/>
        </w:rPr>
        <w:t>COMMITTEE ROLES</w:t>
      </w:r>
    </w:p>
    <w:p w14:paraId="20A55B74" w14:textId="02B240F1" w:rsidR="007C4344" w:rsidRDefault="007C4344" w:rsidP="007C4344">
      <w:pPr>
        <w:rPr>
          <w:rFonts w:ascii="Calibri" w:hAnsi="Calibri" w:cs="Calibri"/>
          <w:b/>
          <w:bCs/>
          <w:sz w:val="24"/>
          <w:szCs w:val="24"/>
        </w:rPr>
      </w:pPr>
    </w:p>
    <w:p w14:paraId="15FCDD5F" w14:textId="77777777" w:rsidR="007C4344" w:rsidRDefault="007C4344" w:rsidP="007C4344">
      <w:pPr>
        <w:rPr>
          <w:rFonts w:ascii="Calibri" w:hAnsi="Calibri" w:cs="Calibri"/>
          <w:b/>
          <w:bCs/>
          <w:sz w:val="24"/>
          <w:szCs w:val="24"/>
        </w:rPr>
      </w:pPr>
    </w:p>
    <w:p w14:paraId="4CA04B9F" w14:textId="01C5C550" w:rsidR="007C4344" w:rsidRDefault="00350275" w:rsidP="007C43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list contains the current list of </w:t>
      </w:r>
      <w:r w:rsidR="00EC722C">
        <w:rPr>
          <w:rFonts w:ascii="Calibri" w:hAnsi="Calibri" w:cs="Calibri"/>
          <w:sz w:val="24"/>
          <w:szCs w:val="24"/>
        </w:rPr>
        <w:t>club’s</w:t>
      </w:r>
      <w:r>
        <w:rPr>
          <w:rFonts w:ascii="Calibri" w:hAnsi="Calibri" w:cs="Calibri"/>
          <w:sz w:val="24"/>
          <w:szCs w:val="24"/>
        </w:rPr>
        <w:t xml:space="preserve"> volunteer roles. Volunteers for all roles are sought and should a role be </w:t>
      </w:r>
      <w:r w:rsidR="00EC722C">
        <w:rPr>
          <w:rFonts w:ascii="Calibri" w:hAnsi="Calibri" w:cs="Calibri"/>
          <w:sz w:val="24"/>
          <w:szCs w:val="24"/>
        </w:rPr>
        <w:t>contested;</w:t>
      </w:r>
      <w:r>
        <w:rPr>
          <w:rFonts w:ascii="Calibri" w:hAnsi="Calibri" w:cs="Calibri"/>
          <w:sz w:val="24"/>
          <w:szCs w:val="24"/>
        </w:rPr>
        <w:t xml:space="preserve"> a vote will occur at the AGM following from each candidate being given the opportunity to address the meeting and outline why they are best suited to the role. </w:t>
      </w:r>
    </w:p>
    <w:p w14:paraId="26D42019" w14:textId="7CD378D9" w:rsidR="00350275" w:rsidRDefault="00350275" w:rsidP="007C4344">
      <w:pPr>
        <w:rPr>
          <w:rFonts w:ascii="Calibri" w:hAnsi="Calibri" w:cs="Calibri"/>
          <w:sz w:val="24"/>
          <w:szCs w:val="24"/>
        </w:rPr>
      </w:pPr>
    </w:p>
    <w:p w14:paraId="481EB258" w14:textId="2C279191" w:rsidR="00350275" w:rsidRDefault="00350275" w:rsidP="007C43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Directors may put forward a nomination for a role, but this does not exclude other members from volunteering for role</w:t>
      </w:r>
      <w:r w:rsidR="00EC722C">
        <w:rPr>
          <w:rFonts w:ascii="Calibri" w:hAnsi="Calibri" w:cs="Calibri"/>
          <w:sz w:val="24"/>
          <w:szCs w:val="24"/>
        </w:rPr>
        <w:t>, with the exception of where the Directors have retained the responsibility for that nomination. These roles are the Club Welfare Offices and the Junior Co-ordinator due to the nature of these roles.</w:t>
      </w:r>
    </w:p>
    <w:p w14:paraId="0508450A" w14:textId="294D508C" w:rsidR="00EC722C" w:rsidRDefault="00EC722C" w:rsidP="007C4344">
      <w:pPr>
        <w:rPr>
          <w:rFonts w:ascii="Calibri" w:hAnsi="Calibri" w:cs="Calibri"/>
          <w:sz w:val="24"/>
          <w:szCs w:val="24"/>
        </w:rPr>
      </w:pPr>
    </w:p>
    <w:p w14:paraId="1617E261" w14:textId="496EC505" w:rsidR="00EC722C" w:rsidRDefault="00EC722C" w:rsidP="007C43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Anyone interested can contact the Club Secretary for more information on the </w:t>
      </w:r>
      <w:r w:rsidR="00B466EB">
        <w:rPr>
          <w:rFonts w:ascii="Calibri" w:hAnsi="Calibri" w:cs="Calibri"/>
          <w:sz w:val="24"/>
          <w:szCs w:val="24"/>
        </w:rPr>
        <w:t>role or</w:t>
      </w:r>
      <w:r>
        <w:rPr>
          <w:rFonts w:ascii="Calibri" w:hAnsi="Calibri" w:cs="Calibri"/>
          <w:sz w:val="24"/>
          <w:szCs w:val="24"/>
        </w:rPr>
        <w:t xml:space="preserve"> speak to the current post holder. </w:t>
      </w:r>
      <w:r w:rsidR="00B466EB">
        <w:rPr>
          <w:rFonts w:ascii="Calibri" w:hAnsi="Calibri" w:cs="Calibri"/>
          <w:sz w:val="24"/>
          <w:szCs w:val="24"/>
        </w:rPr>
        <w:t xml:space="preserve">Job shares are possible for some roles but those intending to share the role should </w:t>
      </w:r>
      <w:r w:rsidR="003F5118">
        <w:rPr>
          <w:rFonts w:ascii="Calibri" w:hAnsi="Calibri" w:cs="Calibri"/>
          <w:sz w:val="24"/>
          <w:szCs w:val="24"/>
        </w:rPr>
        <w:t xml:space="preserve">seek advice from the current volunteer to the practicality of this. </w:t>
      </w:r>
    </w:p>
    <w:p w14:paraId="659F5E80" w14:textId="2DF93768" w:rsidR="00EC722C" w:rsidRDefault="00EC722C" w:rsidP="007C4344">
      <w:pPr>
        <w:rPr>
          <w:rFonts w:ascii="Calibri" w:hAnsi="Calibri" w:cs="Calibri"/>
          <w:sz w:val="24"/>
          <w:szCs w:val="24"/>
        </w:rPr>
      </w:pPr>
    </w:p>
    <w:p w14:paraId="4CCF61A1" w14:textId="333A784D" w:rsidR="00EC722C" w:rsidRDefault="00EC722C" w:rsidP="007C43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Expressions of Interest should be sent to the Secretary </w:t>
      </w:r>
      <w:r w:rsidR="008A31DA">
        <w:rPr>
          <w:rFonts w:ascii="Calibri" w:hAnsi="Calibri" w:cs="Calibri"/>
          <w:sz w:val="24"/>
          <w:szCs w:val="24"/>
        </w:rPr>
        <w:t>in line</w:t>
      </w:r>
      <w:r>
        <w:rPr>
          <w:rFonts w:ascii="Calibri" w:hAnsi="Calibri" w:cs="Calibri"/>
          <w:sz w:val="24"/>
          <w:szCs w:val="24"/>
        </w:rPr>
        <w:t xml:space="preserve"> with the instructions in the Notice of AGM. </w:t>
      </w:r>
      <w:r w:rsidR="00E62107">
        <w:rPr>
          <w:rFonts w:ascii="Calibri" w:hAnsi="Calibri" w:cs="Calibri"/>
          <w:sz w:val="24"/>
          <w:szCs w:val="24"/>
        </w:rPr>
        <w:t>Where no nominations are received by the AGM, volunteers will be accepted at the AGM for co-option into the role at the next Directors meeting.</w:t>
      </w:r>
      <w:r w:rsidR="008A31DA">
        <w:rPr>
          <w:rFonts w:ascii="Calibri" w:hAnsi="Calibri" w:cs="Calibri"/>
          <w:sz w:val="24"/>
          <w:szCs w:val="24"/>
        </w:rPr>
        <w:t xml:space="preserve"> Please refer to the Notice </w:t>
      </w:r>
      <w:proofErr w:type="gramStart"/>
      <w:r w:rsidR="008A31DA">
        <w:rPr>
          <w:rFonts w:ascii="Calibri" w:hAnsi="Calibri" w:cs="Calibri"/>
          <w:sz w:val="24"/>
          <w:szCs w:val="24"/>
        </w:rPr>
        <w:t>Of</w:t>
      </w:r>
      <w:proofErr w:type="gramEnd"/>
      <w:r w:rsidR="008A31DA">
        <w:rPr>
          <w:rFonts w:ascii="Calibri" w:hAnsi="Calibri" w:cs="Calibri"/>
          <w:sz w:val="24"/>
          <w:szCs w:val="24"/>
        </w:rPr>
        <w:t xml:space="preserve"> AGM for additional information regarding the nomination of Club Officers.</w:t>
      </w:r>
    </w:p>
    <w:p w14:paraId="68F39870" w14:textId="77777777" w:rsidR="00350275" w:rsidRPr="00350275" w:rsidRDefault="00350275" w:rsidP="007C4344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  <w:gridCol w:w="1258"/>
        <w:gridCol w:w="2863"/>
        <w:gridCol w:w="896"/>
      </w:tblGrid>
      <w:tr w:rsidR="008A31DA" w14:paraId="0C66C4BA" w14:textId="10EB53E1" w:rsidTr="008A31DA">
        <w:tc>
          <w:tcPr>
            <w:tcW w:w="4052" w:type="dxa"/>
          </w:tcPr>
          <w:p w14:paraId="5C3DC4B0" w14:textId="3E737F50" w:rsidR="008A31DA" w:rsidRDefault="008A31DA" w:rsidP="00A45473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1266" w:type="dxa"/>
          </w:tcPr>
          <w:p w14:paraId="18AA77B2" w14:textId="34383C17" w:rsidR="008A31DA" w:rsidRDefault="008A31DA" w:rsidP="00A45473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Min. Role holders</w:t>
            </w:r>
          </w:p>
        </w:tc>
        <w:tc>
          <w:tcPr>
            <w:tcW w:w="2899" w:type="dxa"/>
          </w:tcPr>
          <w:p w14:paraId="48AF6948" w14:textId="19E6A9D0" w:rsidR="008A31DA" w:rsidRDefault="008A31DA" w:rsidP="007C434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Current Volunteer(s)</w:t>
            </w:r>
          </w:p>
        </w:tc>
        <w:tc>
          <w:tcPr>
            <w:tcW w:w="793" w:type="dxa"/>
          </w:tcPr>
          <w:p w14:paraId="4A01BAB6" w14:textId="77777777" w:rsidR="008A31DA" w:rsidRDefault="008A31DA" w:rsidP="007C434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Club </w:t>
            </w:r>
          </w:p>
          <w:p w14:paraId="2EFD9609" w14:textId="0D888923" w:rsidR="008A31DA" w:rsidRDefault="008A31DA" w:rsidP="007C434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Officer</w:t>
            </w:r>
          </w:p>
        </w:tc>
      </w:tr>
      <w:tr w:rsidR="008A31DA" w14:paraId="43658506" w14:textId="5171B30E" w:rsidTr="008A31DA">
        <w:tc>
          <w:tcPr>
            <w:tcW w:w="4052" w:type="dxa"/>
          </w:tcPr>
          <w:p w14:paraId="5D95D7AE" w14:textId="1D01B471" w:rsidR="008A31DA" w:rsidRPr="00EC722C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Director (No Portfolio)</w:t>
            </w:r>
          </w:p>
        </w:tc>
        <w:tc>
          <w:tcPr>
            <w:tcW w:w="1266" w:type="dxa"/>
          </w:tcPr>
          <w:p w14:paraId="539CEB5E" w14:textId="56698FCA" w:rsidR="008A31DA" w:rsidRPr="00B466EB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 w:rsidRPr="00B466EB">
              <w:rPr>
                <w:rFonts w:ascii="Calibri" w:hAnsi="Calibri" w:cs="Calibri"/>
                <w:sz w:val="24"/>
                <w:szCs w:val="24"/>
              </w:rPr>
              <w:t>2-7</w:t>
            </w:r>
          </w:p>
        </w:tc>
        <w:tc>
          <w:tcPr>
            <w:tcW w:w="2899" w:type="dxa"/>
          </w:tcPr>
          <w:p w14:paraId="697FAA46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Joe O’Connor</w:t>
            </w:r>
          </w:p>
          <w:p w14:paraId="1EA38A24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Sian McPhee</w:t>
            </w:r>
          </w:p>
          <w:p w14:paraId="58800C52" w14:textId="33EE10CB" w:rsidR="008A31DA" w:rsidRPr="00B466EB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Jerry Copping</w:t>
            </w:r>
          </w:p>
        </w:tc>
        <w:tc>
          <w:tcPr>
            <w:tcW w:w="793" w:type="dxa"/>
          </w:tcPr>
          <w:p w14:paraId="11EF0D7C" w14:textId="77777777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1E081059" w14:textId="1AE50905" w:rsidTr="008A31DA">
        <w:tc>
          <w:tcPr>
            <w:tcW w:w="4052" w:type="dxa"/>
          </w:tcPr>
          <w:p w14:paraId="28AD0BDA" w14:textId="03ABD9F1" w:rsidR="008A31DA" w:rsidRPr="00B466EB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Club Chairman (Director)</w:t>
            </w:r>
          </w:p>
        </w:tc>
        <w:tc>
          <w:tcPr>
            <w:tcW w:w="1266" w:type="dxa"/>
          </w:tcPr>
          <w:p w14:paraId="48964CAB" w14:textId="0D7A74F3" w:rsidR="008A31DA" w:rsidRPr="00B466EB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11AC676A" w14:textId="367440F2" w:rsidR="008A31DA" w:rsidRPr="00B466EB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Paul Wilson</w:t>
            </w:r>
          </w:p>
        </w:tc>
        <w:tc>
          <w:tcPr>
            <w:tcW w:w="793" w:type="dxa"/>
          </w:tcPr>
          <w:p w14:paraId="5F97B66B" w14:textId="3F64BE65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8A31DA" w14:paraId="61432A4B" w14:textId="5A3E0A26" w:rsidTr="008A31DA">
        <w:tc>
          <w:tcPr>
            <w:tcW w:w="4052" w:type="dxa"/>
          </w:tcPr>
          <w:p w14:paraId="10F93FFF" w14:textId="69301778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Vice Chairman</w:t>
            </w:r>
          </w:p>
        </w:tc>
        <w:tc>
          <w:tcPr>
            <w:tcW w:w="1266" w:type="dxa"/>
          </w:tcPr>
          <w:p w14:paraId="4518E3F7" w14:textId="75015764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66EE5BC3" w14:textId="101093F0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Vacancy</w:t>
            </w:r>
          </w:p>
        </w:tc>
        <w:tc>
          <w:tcPr>
            <w:tcW w:w="793" w:type="dxa"/>
          </w:tcPr>
          <w:p w14:paraId="1918477F" w14:textId="03B9D117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8A31DA" w14:paraId="70EA5A16" w14:textId="537B97FF" w:rsidTr="008A31DA">
        <w:tc>
          <w:tcPr>
            <w:tcW w:w="4052" w:type="dxa"/>
          </w:tcPr>
          <w:p w14:paraId="3667DAB5" w14:textId="02930184" w:rsidR="008A31DA" w:rsidRPr="00B466EB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Hon. Secretary</w:t>
            </w:r>
          </w:p>
        </w:tc>
        <w:tc>
          <w:tcPr>
            <w:tcW w:w="1266" w:type="dxa"/>
          </w:tcPr>
          <w:p w14:paraId="55B5563F" w14:textId="5CADD5CE" w:rsidR="008A31DA" w:rsidRPr="00B466EB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493E2A52" w14:textId="5D2EFEB1" w:rsidR="008A31DA" w:rsidRPr="00B466EB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Anne-Marie Allison</w:t>
            </w:r>
          </w:p>
        </w:tc>
        <w:tc>
          <w:tcPr>
            <w:tcW w:w="793" w:type="dxa"/>
          </w:tcPr>
          <w:p w14:paraId="4782E8B4" w14:textId="16E90036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8A31DA" w14:paraId="3EA4D758" w14:textId="04261DC8" w:rsidTr="008A31DA">
        <w:tc>
          <w:tcPr>
            <w:tcW w:w="4052" w:type="dxa"/>
          </w:tcPr>
          <w:p w14:paraId="7BFC404E" w14:textId="691472A0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Vice Secretary</w:t>
            </w:r>
          </w:p>
        </w:tc>
        <w:tc>
          <w:tcPr>
            <w:tcW w:w="1266" w:type="dxa"/>
          </w:tcPr>
          <w:p w14:paraId="173BE826" w14:textId="507E5B09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7045BE5D" w14:textId="37AC91D5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Vacancy</w:t>
            </w:r>
          </w:p>
        </w:tc>
        <w:tc>
          <w:tcPr>
            <w:tcW w:w="793" w:type="dxa"/>
          </w:tcPr>
          <w:p w14:paraId="455133B5" w14:textId="77777777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3ABB580B" w14:textId="57398D7B" w:rsidTr="008A31DA">
        <w:tc>
          <w:tcPr>
            <w:tcW w:w="4052" w:type="dxa"/>
          </w:tcPr>
          <w:p w14:paraId="169F8DF5" w14:textId="2EFC0F6C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Hon. Treasurer (Director)</w:t>
            </w:r>
          </w:p>
        </w:tc>
        <w:tc>
          <w:tcPr>
            <w:tcW w:w="1266" w:type="dxa"/>
          </w:tcPr>
          <w:p w14:paraId="0215A056" w14:textId="4A84783F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12B4BCCA" w14:textId="01F80733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Steve Gibson</w:t>
            </w:r>
          </w:p>
        </w:tc>
        <w:tc>
          <w:tcPr>
            <w:tcW w:w="793" w:type="dxa"/>
          </w:tcPr>
          <w:p w14:paraId="55F582A5" w14:textId="0A971F0C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8A31DA" w14:paraId="1A0C1084" w14:textId="46A1E169" w:rsidTr="008A31DA">
        <w:tc>
          <w:tcPr>
            <w:tcW w:w="4052" w:type="dxa"/>
          </w:tcPr>
          <w:p w14:paraId="5C07ABF7" w14:textId="5E8992FA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Vice Treasurer</w:t>
            </w:r>
          </w:p>
        </w:tc>
        <w:tc>
          <w:tcPr>
            <w:tcW w:w="1266" w:type="dxa"/>
          </w:tcPr>
          <w:p w14:paraId="2D5D0AF5" w14:textId="5ED87555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657A25E1" w14:textId="1B3CA6CA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Vacancy</w:t>
            </w:r>
          </w:p>
        </w:tc>
        <w:tc>
          <w:tcPr>
            <w:tcW w:w="793" w:type="dxa"/>
          </w:tcPr>
          <w:p w14:paraId="4B516172" w14:textId="77777777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4CE6834B" w14:textId="0C142643" w:rsidTr="008A31DA">
        <w:tc>
          <w:tcPr>
            <w:tcW w:w="4052" w:type="dxa"/>
          </w:tcPr>
          <w:p w14:paraId="19AF129B" w14:textId="54A6369F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President</w:t>
            </w:r>
          </w:p>
        </w:tc>
        <w:tc>
          <w:tcPr>
            <w:tcW w:w="1266" w:type="dxa"/>
          </w:tcPr>
          <w:p w14:paraId="6C6987D1" w14:textId="078A483C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278C5004" w14:textId="067139B2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Dentith</w:t>
            </w:r>
            <w:proofErr w:type="spellEnd"/>
          </w:p>
        </w:tc>
        <w:tc>
          <w:tcPr>
            <w:tcW w:w="793" w:type="dxa"/>
          </w:tcPr>
          <w:p w14:paraId="7C0C95A1" w14:textId="77777777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78701858" w14:textId="09D531A9" w:rsidTr="008A31DA">
        <w:tc>
          <w:tcPr>
            <w:tcW w:w="4052" w:type="dxa"/>
          </w:tcPr>
          <w:p w14:paraId="11A3B6CF" w14:textId="29AB9EC4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Club Captain</w:t>
            </w:r>
          </w:p>
        </w:tc>
        <w:tc>
          <w:tcPr>
            <w:tcW w:w="1266" w:type="dxa"/>
          </w:tcPr>
          <w:p w14:paraId="50A8DA59" w14:textId="37F6A0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78CD562E" w14:textId="7DFB3D9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Lesley Wilmington</w:t>
            </w:r>
          </w:p>
        </w:tc>
        <w:tc>
          <w:tcPr>
            <w:tcW w:w="793" w:type="dxa"/>
          </w:tcPr>
          <w:p w14:paraId="52DED0B9" w14:textId="628ED1F8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8A31DA" w14:paraId="3DD39BC5" w14:textId="48FA291D" w:rsidTr="008A31DA">
        <w:tc>
          <w:tcPr>
            <w:tcW w:w="4052" w:type="dxa"/>
          </w:tcPr>
          <w:p w14:paraId="37835677" w14:textId="7D914FAC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EWSA Representative</w:t>
            </w:r>
          </w:p>
        </w:tc>
        <w:tc>
          <w:tcPr>
            <w:tcW w:w="1266" w:type="dxa"/>
          </w:tcPr>
          <w:p w14:paraId="4498E7C0" w14:textId="0C325F63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14:paraId="10A77201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Paul Wilson</w:t>
            </w:r>
          </w:p>
          <w:p w14:paraId="38FF8665" w14:textId="63ED75C0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Vacancy</w:t>
            </w:r>
          </w:p>
        </w:tc>
        <w:tc>
          <w:tcPr>
            <w:tcW w:w="793" w:type="dxa"/>
          </w:tcPr>
          <w:p w14:paraId="40082A8E" w14:textId="77777777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450D950D" w14:textId="14556E71" w:rsidTr="008A31DA">
        <w:tc>
          <w:tcPr>
            <w:tcW w:w="4052" w:type="dxa"/>
          </w:tcPr>
          <w:p w14:paraId="181C4C07" w14:textId="6B750F51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Fundraising Coordinator</w:t>
            </w:r>
          </w:p>
        </w:tc>
        <w:tc>
          <w:tcPr>
            <w:tcW w:w="1266" w:type="dxa"/>
          </w:tcPr>
          <w:p w14:paraId="109D6204" w14:textId="2BBE11A8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00C5F325" w14:textId="2C807AF0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Vacancy</w:t>
            </w:r>
          </w:p>
        </w:tc>
        <w:tc>
          <w:tcPr>
            <w:tcW w:w="793" w:type="dxa"/>
          </w:tcPr>
          <w:p w14:paraId="2C7AAB43" w14:textId="77777777" w:rsidR="008A31DA" w:rsidRDefault="008A31DA" w:rsidP="008A31D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612D7057" w14:textId="7908E461" w:rsidTr="008A31DA">
        <w:tc>
          <w:tcPr>
            <w:tcW w:w="4052" w:type="dxa"/>
          </w:tcPr>
          <w:p w14:paraId="169CBF04" w14:textId="23DEDF56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Membership Secretary</w:t>
            </w:r>
          </w:p>
        </w:tc>
        <w:tc>
          <w:tcPr>
            <w:tcW w:w="1266" w:type="dxa"/>
          </w:tcPr>
          <w:p w14:paraId="1658BB2C" w14:textId="0C015F9F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65113BBB" w14:textId="2AA453DD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Sue O’Connor</w:t>
            </w:r>
          </w:p>
        </w:tc>
        <w:tc>
          <w:tcPr>
            <w:tcW w:w="793" w:type="dxa"/>
          </w:tcPr>
          <w:p w14:paraId="652E6289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0248724C" w14:textId="3F870101" w:rsidTr="008A31DA">
        <w:tc>
          <w:tcPr>
            <w:tcW w:w="4052" w:type="dxa"/>
          </w:tcPr>
          <w:p w14:paraId="3518698C" w14:textId="72A1660D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Secretary</w:t>
            </w:r>
          </w:p>
        </w:tc>
        <w:tc>
          <w:tcPr>
            <w:tcW w:w="1266" w:type="dxa"/>
          </w:tcPr>
          <w:p w14:paraId="0495F91A" w14:textId="34D4EF51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08821ABD" w14:textId="169F583F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Vacancy</w:t>
            </w:r>
          </w:p>
        </w:tc>
        <w:tc>
          <w:tcPr>
            <w:tcW w:w="793" w:type="dxa"/>
          </w:tcPr>
          <w:p w14:paraId="393E5808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1135DF7E" w14:textId="27C40E7D" w:rsidTr="008A31DA">
        <w:tc>
          <w:tcPr>
            <w:tcW w:w="4052" w:type="dxa"/>
          </w:tcPr>
          <w:p w14:paraId="4156D441" w14:textId="3591F59F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Media Coordinator</w:t>
            </w:r>
          </w:p>
        </w:tc>
        <w:tc>
          <w:tcPr>
            <w:tcW w:w="1266" w:type="dxa"/>
          </w:tcPr>
          <w:p w14:paraId="3B19A8CA" w14:textId="70235143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626D2BCA" w14:textId="5E310529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Frankie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Bonfield</w:t>
            </w:r>
            <w:proofErr w:type="spellEnd"/>
          </w:p>
        </w:tc>
        <w:tc>
          <w:tcPr>
            <w:tcW w:w="793" w:type="dxa"/>
          </w:tcPr>
          <w:p w14:paraId="276C943F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560A866E" w14:textId="0B800FA1" w:rsidTr="008A31DA">
        <w:tc>
          <w:tcPr>
            <w:tcW w:w="4052" w:type="dxa"/>
          </w:tcPr>
          <w:p w14:paraId="5745BB1D" w14:textId="23F3EC42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Regatta Coordinator</w:t>
            </w:r>
          </w:p>
        </w:tc>
        <w:tc>
          <w:tcPr>
            <w:tcW w:w="1266" w:type="dxa"/>
          </w:tcPr>
          <w:p w14:paraId="29283262" w14:textId="5FBB5998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0621B432" w14:textId="4C53210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Paul Wilson</w:t>
            </w:r>
          </w:p>
        </w:tc>
        <w:tc>
          <w:tcPr>
            <w:tcW w:w="793" w:type="dxa"/>
          </w:tcPr>
          <w:p w14:paraId="4AE445B1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2AB03A89" w14:textId="3252659A" w:rsidTr="008A31DA">
        <w:tc>
          <w:tcPr>
            <w:tcW w:w="4052" w:type="dxa"/>
          </w:tcPr>
          <w:p w14:paraId="170B5681" w14:textId="4DCFEE21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Safety Advisor</w:t>
            </w:r>
          </w:p>
        </w:tc>
        <w:tc>
          <w:tcPr>
            <w:tcW w:w="1266" w:type="dxa"/>
          </w:tcPr>
          <w:p w14:paraId="290260D4" w14:textId="3CEF4D11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5B496B8F" w14:textId="1383FDFE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Lisa Cocks</w:t>
            </w:r>
          </w:p>
        </w:tc>
        <w:tc>
          <w:tcPr>
            <w:tcW w:w="793" w:type="dxa"/>
          </w:tcPr>
          <w:p w14:paraId="1E1097AB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50CDAD54" w14:textId="7D9742F9" w:rsidTr="008A31DA">
        <w:tc>
          <w:tcPr>
            <w:tcW w:w="4052" w:type="dxa"/>
          </w:tcPr>
          <w:p w14:paraId="0F1E73AB" w14:textId="404676C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Sponsorship Coordinator</w:t>
            </w:r>
          </w:p>
        </w:tc>
        <w:tc>
          <w:tcPr>
            <w:tcW w:w="1266" w:type="dxa"/>
          </w:tcPr>
          <w:p w14:paraId="1E481594" w14:textId="6A4773E0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4E7099EB" w14:textId="59B96953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Vacancy</w:t>
            </w:r>
          </w:p>
        </w:tc>
        <w:tc>
          <w:tcPr>
            <w:tcW w:w="793" w:type="dxa"/>
          </w:tcPr>
          <w:p w14:paraId="2EF15214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6415B680" w14:textId="7AE69A69" w:rsidTr="008A31DA">
        <w:tc>
          <w:tcPr>
            <w:tcW w:w="4052" w:type="dxa"/>
          </w:tcPr>
          <w:p w14:paraId="1D764F5B" w14:textId="4A0817DB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Website Coordinator</w:t>
            </w:r>
          </w:p>
        </w:tc>
        <w:tc>
          <w:tcPr>
            <w:tcW w:w="1266" w:type="dxa"/>
          </w:tcPr>
          <w:p w14:paraId="5ECF2388" w14:textId="3387F923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4B931191" w14:textId="765678CE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Jane Tanner</w:t>
            </w:r>
          </w:p>
        </w:tc>
        <w:tc>
          <w:tcPr>
            <w:tcW w:w="793" w:type="dxa"/>
          </w:tcPr>
          <w:p w14:paraId="7BBEA37B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546B52C5" w14:textId="5B9290E8" w:rsidTr="008A31DA">
        <w:tc>
          <w:tcPr>
            <w:tcW w:w="4052" w:type="dxa"/>
          </w:tcPr>
          <w:p w14:paraId="74AC6802" w14:textId="6B737E33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Race Entries Secretary</w:t>
            </w:r>
          </w:p>
        </w:tc>
        <w:tc>
          <w:tcPr>
            <w:tcW w:w="1266" w:type="dxa"/>
          </w:tcPr>
          <w:p w14:paraId="151F16E1" w14:textId="48BD6CF1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64BD7CD8" w14:textId="54F9BA36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Eleanor Burke</w:t>
            </w:r>
          </w:p>
        </w:tc>
        <w:tc>
          <w:tcPr>
            <w:tcW w:w="793" w:type="dxa"/>
          </w:tcPr>
          <w:p w14:paraId="20CDEB6D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19BD9E70" w14:textId="16CD7198" w:rsidTr="008A31DA">
        <w:tc>
          <w:tcPr>
            <w:tcW w:w="4052" w:type="dxa"/>
          </w:tcPr>
          <w:p w14:paraId="7AC7BEBA" w14:textId="21E157C1" w:rsidR="008A31DA" w:rsidRDefault="008A31DA" w:rsidP="00A45473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Club Equipment and Boathouse Coordinator</w:t>
            </w:r>
          </w:p>
        </w:tc>
        <w:tc>
          <w:tcPr>
            <w:tcW w:w="1266" w:type="dxa"/>
          </w:tcPr>
          <w:p w14:paraId="5BECE21A" w14:textId="59589B13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29AAD517" w14:textId="40C57D15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Dentith</w:t>
            </w:r>
            <w:proofErr w:type="spellEnd"/>
          </w:p>
        </w:tc>
        <w:tc>
          <w:tcPr>
            <w:tcW w:w="793" w:type="dxa"/>
          </w:tcPr>
          <w:p w14:paraId="628B8226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31DA" w14:paraId="00AC5AE8" w14:textId="1D0CD2E9" w:rsidTr="008A31DA">
        <w:tc>
          <w:tcPr>
            <w:tcW w:w="4052" w:type="dxa"/>
          </w:tcPr>
          <w:p w14:paraId="251F3FC1" w14:textId="36BB66C4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Club Squad Vice-Captain</w:t>
            </w:r>
          </w:p>
        </w:tc>
        <w:tc>
          <w:tcPr>
            <w:tcW w:w="1266" w:type="dxa"/>
          </w:tcPr>
          <w:p w14:paraId="3ADD83A3" w14:textId="6B6527D4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per squad</w:t>
            </w:r>
          </w:p>
        </w:tc>
        <w:tc>
          <w:tcPr>
            <w:tcW w:w="2899" w:type="dxa"/>
          </w:tcPr>
          <w:p w14:paraId="5F0FEAB7" w14:textId="23B02C2A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Various</w:t>
            </w:r>
          </w:p>
        </w:tc>
        <w:tc>
          <w:tcPr>
            <w:tcW w:w="793" w:type="dxa"/>
          </w:tcPr>
          <w:p w14:paraId="1003E5BA" w14:textId="77777777" w:rsidR="008A31DA" w:rsidRDefault="008A31DA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16F4" w14:paraId="2A1175CC" w14:textId="77777777" w:rsidTr="008A31DA">
        <w:tc>
          <w:tcPr>
            <w:tcW w:w="4052" w:type="dxa"/>
          </w:tcPr>
          <w:p w14:paraId="568C7BB7" w14:textId="3B3F0BEC" w:rsidR="004516F4" w:rsidRDefault="004516F4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W.E.A.R.A. Delegates</w:t>
            </w:r>
          </w:p>
        </w:tc>
        <w:tc>
          <w:tcPr>
            <w:tcW w:w="1266" w:type="dxa"/>
          </w:tcPr>
          <w:p w14:paraId="6672F52B" w14:textId="7CB933A6" w:rsidR="004516F4" w:rsidRDefault="004516F4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14:paraId="63345CB8" w14:textId="6319C8D5" w:rsidR="004516F4" w:rsidRDefault="004516F4" w:rsidP="007C434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Vacancies</w:t>
            </w:r>
          </w:p>
        </w:tc>
        <w:tc>
          <w:tcPr>
            <w:tcW w:w="793" w:type="dxa"/>
          </w:tcPr>
          <w:p w14:paraId="6AD5E079" w14:textId="77777777" w:rsidR="004516F4" w:rsidRDefault="004516F4" w:rsidP="007C43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30CF32" w14:textId="77777777" w:rsidR="007C4344" w:rsidRDefault="007C4344" w:rsidP="007C4344">
      <w:pPr>
        <w:rPr>
          <w:rFonts w:ascii="Calibri" w:hAnsi="Calibri" w:cs="Calibri"/>
          <w:b/>
          <w:bCs/>
          <w:sz w:val="24"/>
          <w:szCs w:val="24"/>
        </w:rPr>
      </w:pPr>
    </w:p>
    <w:p w14:paraId="5FFE4965" w14:textId="55FA9511" w:rsidR="007C4344" w:rsidRDefault="003F5118" w:rsidP="007C43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Positions for squad or group related positions are filled from within that group or squad</w:t>
      </w:r>
    </w:p>
    <w:p w14:paraId="2E5F8326" w14:textId="08FB3911" w:rsidR="007C4344" w:rsidRPr="007C4344" w:rsidRDefault="007C4344" w:rsidP="007C4344">
      <w:pPr>
        <w:rPr>
          <w:rFonts w:ascii="Calibri" w:hAnsi="Calibri" w:cs="Calibri"/>
          <w:b/>
          <w:bCs/>
          <w:sz w:val="24"/>
          <w:szCs w:val="24"/>
        </w:rPr>
      </w:pPr>
    </w:p>
    <w:sectPr w:rsidR="007C4344" w:rsidRPr="007C4344" w:rsidSect="0008183A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9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0332" w14:textId="77777777" w:rsidR="00657070" w:rsidRDefault="00657070">
      <w:r>
        <w:separator/>
      </w:r>
    </w:p>
  </w:endnote>
  <w:endnote w:type="continuationSeparator" w:id="0">
    <w:p w14:paraId="09A46802" w14:textId="77777777" w:rsidR="00657070" w:rsidRDefault="0065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55F2" w14:textId="77777777" w:rsidR="00552BA7" w:rsidRDefault="007F1EB2">
    <w:pPr>
      <w:pStyle w:val="Footer"/>
      <w:tabs>
        <w:tab w:val="clear" w:pos="9026"/>
        <w:tab w:val="right" w:pos="9000"/>
      </w:tabs>
      <w:spacing w:before="40" w:after="40"/>
      <w:jc w:val="center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>Exeter Rowing Club Limited, 62 Haven Road, Exeter, EX2 8DP</w:t>
    </w:r>
  </w:p>
  <w:p w14:paraId="1D58F4DD" w14:textId="77777777" w:rsidR="00552BA7" w:rsidRDefault="0008183A" w:rsidP="0008183A">
    <w:pPr>
      <w:pStyle w:val="Footer"/>
      <w:tabs>
        <w:tab w:val="clear" w:pos="4513"/>
        <w:tab w:val="clear" w:pos="9026"/>
        <w:tab w:val="left" w:pos="2532"/>
        <w:tab w:val="center" w:pos="4510"/>
        <w:tab w:val="right" w:pos="9000"/>
      </w:tabs>
      <w:spacing w:before="40" w:after="40"/>
      <w:jc w:val="left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ab/>
    </w:r>
    <w:r>
      <w:rPr>
        <w:rFonts w:ascii="Georgia" w:hAnsi="Georgia"/>
        <w:color w:val="094D1D"/>
        <w:sz w:val="20"/>
        <w:szCs w:val="20"/>
        <w:u w:color="094D1D"/>
      </w:rPr>
      <w:tab/>
    </w:r>
    <w:r w:rsidR="007F1EB2">
      <w:rPr>
        <w:rFonts w:ascii="Georgia" w:hAnsi="Georgia"/>
        <w:color w:val="094D1D"/>
        <w:sz w:val="20"/>
        <w:szCs w:val="20"/>
        <w:u w:color="094D1D"/>
      </w:rPr>
      <w:t>www.exeterrowingclub.com</w:t>
    </w:r>
  </w:p>
  <w:p w14:paraId="78B694DA" w14:textId="77777777" w:rsidR="00552BA7" w:rsidRDefault="007F1EB2">
    <w:pPr>
      <w:pStyle w:val="Footer"/>
      <w:tabs>
        <w:tab w:val="clear" w:pos="9026"/>
        <w:tab w:val="right" w:pos="9000"/>
      </w:tabs>
      <w:spacing w:before="40" w:after="40"/>
      <w:jc w:val="center"/>
    </w:pPr>
    <w:r>
      <w:rPr>
        <w:rFonts w:ascii="Georgia" w:hAnsi="Georgia"/>
        <w:color w:val="094D1D"/>
        <w:sz w:val="20"/>
        <w:szCs w:val="20"/>
        <w:u w:color="094D1D"/>
      </w:rPr>
      <w:t>Registered in England No. 10213454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4FC2" w14:textId="77777777" w:rsidR="0008183A" w:rsidRDefault="0008183A" w:rsidP="0008183A">
    <w:pPr>
      <w:pStyle w:val="Footer"/>
      <w:tabs>
        <w:tab w:val="clear" w:pos="9026"/>
        <w:tab w:val="right" w:pos="9000"/>
      </w:tabs>
      <w:spacing w:before="40" w:after="40"/>
      <w:jc w:val="center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>Exeter Rowing Club Limited, 62 Haven Road, Exeter, EX2 8DP</w:t>
    </w:r>
  </w:p>
  <w:p w14:paraId="228E9966" w14:textId="77777777" w:rsidR="0008183A" w:rsidRDefault="0008183A" w:rsidP="0008183A">
    <w:pPr>
      <w:pStyle w:val="Footer"/>
      <w:tabs>
        <w:tab w:val="clear" w:pos="4513"/>
        <w:tab w:val="clear" w:pos="9026"/>
        <w:tab w:val="left" w:pos="2532"/>
        <w:tab w:val="center" w:pos="4510"/>
        <w:tab w:val="right" w:pos="9000"/>
      </w:tabs>
      <w:spacing w:before="40" w:after="40"/>
      <w:jc w:val="left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ab/>
    </w:r>
    <w:r>
      <w:rPr>
        <w:rFonts w:ascii="Georgia" w:hAnsi="Georgia"/>
        <w:color w:val="094D1D"/>
        <w:sz w:val="20"/>
        <w:szCs w:val="20"/>
        <w:u w:color="094D1D"/>
      </w:rPr>
      <w:tab/>
      <w:t>www.exeterrowingclub.com</w:t>
    </w:r>
  </w:p>
  <w:p w14:paraId="539FA250" w14:textId="77777777" w:rsidR="0008183A" w:rsidRDefault="0008183A" w:rsidP="0008183A">
    <w:pPr>
      <w:pStyle w:val="Footer"/>
      <w:tabs>
        <w:tab w:val="clear" w:pos="9026"/>
        <w:tab w:val="right" w:pos="9000"/>
      </w:tabs>
      <w:spacing w:before="40" w:after="40"/>
      <w:jc w:val="center"/>
    </w:pPr>
    <w:r>
      <w:rPr>
        <w:rFonts w:ascii="Georgia" w:hAnsi="Georgia"/>
        <w:color w:val="094D1D"/>
        <w:sz w:val="20"/>
        <w:szCs w:val="20"/>
        <w:u w:color="094D1D"/>
      </w:rPr>
      <w:t>Registered in England No. 10213454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FAA0" w14:textId="77777777" w:rsidR="00657070" w:rsidRDefault="00657070">
      <w:r>
        <w:separator/>
      </w:r>
    </w:p>
  </w:footnote>
  <w:footnote w:type="continuationSeparator" w:id="0">
    <w:p w14:paraId="082B63E4" w14:textId="77777777" w:rsidR="00657070" w:rsidRDefault="0065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2AE" w14:textId="77777777" w:rsidR="0008183A" w:rsidRDefault="0008183A" w:rsidP="0008183A">
    <w:pPr>
      <w:pStyle w:val="Header"/>
      <w:tabs>
        <w:tab w:val="clear" w:pos="9026"/>
        <w:tab w:val="right" w:pos="9000"/>
      </w:tabs>
      <w:jc w:val="center"/>
    </w:pPr>
    <w:r>
      <w:rPr>
        <w:noProof/>
      </w:rPr>
      <w:drawing>
        <wp:inline distT="0" distB="0" distL="0" distR="0" wp14:anchorId="57DB80AD" wp14:editId="1AE44963">
          <wp:extent cx="1080000" cy="1080000"/>
          <wp:effectExtent l="0" t="0" r="0" b="0"/>
          <wp:docPr id="2" name="officeArt object" descr="cropped-Site-Icon_ERC_Logo_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Site-Icon_ERC_Logo_2016.png" descr="cropped-Site-Icon_ERC_Logo_201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A2FC46D" w14:textId="77777777" w:rsidR="0008183A" w:rsidRDefault="0008183A" w:rsidP="0008183A">
    <w:pPr>
      <w:pStyle w:val="Header"/>
      <w:tabs>
        <w:tab w:val="clear" w:pos="9026"/>
        <w:tab w:val="right" w:pos="9000"/>
      </w:tabs>
      <w:spacing w:before="40" w:after="40"/>
      <w:jc w:val="center"/>
      <w:rPr>
        <w:rFonts w:ascii="Georgia" w:eastAsia="Georgia" w:hAnsi="Georgia" w:cs="Georgia"/>
        <w:b/>
        <w:bCs/>
        <w:color w:val="094D1D"/>
        <w:sz w:val="36"/>
        <w:szCs w:val="36"/>
        <w:u w:color="094D1D"/>
      </w:rPr>
    </w:pPr>
    <w:r>
      <w:rPr>
        <w:rFonts w:ascii="Georgia" w:hAnsi="Georgia"/>
        <w:b/>
        <w:bCs/>
        <w:color w:val="094D1D"/>
        <w:sz w:val="36"/>
        <w:szCs w:val="36"/>
        <w:u w:color="094D1D"/>
      </w:rPr>
      <w:t>EXETER ROWING CLUB</w:t>
    </w:r>
  </w:p>
  <w:p w14:paraId="258F73EC" w14:textId="77777777" w:rsidR="0008183A" w:rsidRPr="0008183A" w:rsidRDefault="0008183A" w:rsidP="0008183A">
    <w:pPr>
      <w:pStyle w:val="Header"/>
      <w:tabs>
        <w:tab w:val="clear" w:pos="9026"/>
        <w:tab w:val="right" w:pos="9000"/>
      </w:tabs>
      <w:spacing w:before="40" w:after="40"/>
      <w:jc w:val="center"/>
    </w:pPr>
    <w:r>
      <w:rPr>
        <w:rFonts w:ascii="Georgia" w:hAnsi="Georgia"/>
        <w:color w:val="094D1D"/>
        <w:u w:color="094D1D"/>
      </w:rPr>
      <w:t>Est 1864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6B5"/>
    <w:multiLevelType w:val="multilevel"/>
    <w:tmpl w:val="C4A47FF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EE09AB"/>
    <w:multiLevelType w:val="hybridMultilevel"/>
    <w:tmpl w:val="4480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B81"/>
    <w:multiLevelType w:val="multilevel"/>
    <w:tmpl w:val="C4A47FF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BF3D42"/>
    <w:multiLevelType w:val="hybridMultilevel"/>
    <w:tmpl w:val="9B96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4CD0"/>
    <w:multiLevelType w:val="hybridMultilevel"/>
    <w:tmpl w:val="4BC2A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2039"/>
    <w:multiLevelType w:val="hybridMultilevel"/>
    <w:tmpl w:val="4BC2A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E598A"/>
    <w:multiLevelType w:val="hybridMultilevel"/>
    <w:tmpl w:val="C39E0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2E73"/>
    <w:multiLevelType w:val="hybridMultilevel"/>
    <w:tmpl w:val="4EC0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145C2"/>
    <w:multiLevelType w:val="hybridMultilevel"/>
    <w:tmpl w:val="DB46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6659"/>
    <w:multiLevelType w:val="hybridMultilevel"/>
    <w:tmpl w:val="5F5A9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7B27"/>
    <w:multiLevelType w:val="hybridMultilevel"/>
    <w:tmpl w:val="BC4A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E18F7"/>
    <w:multiLevelType w:val="hybridMultilevel"/>
    <w:tmpl w:val="831C3E66"/>
    <w:lvl w:ilvl="0" w:tplc="EF900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933D1A"/>
    <w:multiLevelType w:val="hybridMultilevel"/>
    <w:tmpl w:val="8BDC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7679D"/>
    <w:multiLevelType w:val="hybridMultilevel"/>
    <w:tmpl w:val="65780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95B92"/>
    <w:multiLevelType w:val="hybridMultilevel"/>
    <w:tmpl w:val="4FDA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86E50"/>
    <w:multiLevelType w:val="hybridMultilevel"/>
    <w:tmpl w:val="9502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15081">
    <w:abstractNumId w:val="4"/>
  </w:num>
  <w:num w:numId="2" w16cid:durableId="1362590303">
    <w:abstractNumId w:val="5"/>
  </w:num>
  <w:num w:numId="3" w16cid:durableId="2117017548">
    <w:abstractNumId w:val="11"/>
  </w:num>
  <w:num w:numId="4" w16cid:durableId="173349023">
    <w:abstractNumId w:val="6"/>
  </w:num>
  <w:num w:numId="5" w16cid:durableId="2100060540">
    <w:abstractNumId w:val="10"/>
  </w:num>
  <w:num w:numId="6" w16cid:durableId="632367897">
    <w:abstractNumId w:val="14"/>
  </w:num>
  <w:num w:numId="7" w16cid:durableId="1050109536">
    <w:abstractNumId w:val="12"/>
  </w:num>
  <w:num w:numId="8" w16cid:durableId="245773653">
    <w:abstractNumId w:val="13"/>
  </w:num>
  <w:num w:numId="9" w16cid:durableId="343092792">
    <w:abstractNumId w:val="8"/>
  </w:num>
  <w:num w:numId="10" w16cid:durableId="1348557190">
    <w:abstractNumId w:val="15"/>
  </w:num>
  <w:num w:numId="11" w16cid:durableId="625356597">
    <w:abstractNumId w:val="9"/>
  </w:num>
  <w:num w:numId="12" w16cid:durableId="971785078">
    <w:abstractNumId w:val="7"/>
  </w:num>
  <w:num w:numId="13" w16cid:durableId="1572081219">
    <w:abstractNumId w:val="3"/>
  </w:num>
  <w:num w:numId="14" w16cid:durableId="397899069">
    <w:abstractNumId w:val="2"/>
  </w:num>
  <w:num w:numId="15" w16cid:durableId="919407771">
    <w:abstractNumId w:val="0"/>
  </w:num>
  <w:num w:numId="16" w16cid:durableId="163004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00"/>
    <w:rsid w:val="00041586"/>
    <w:rsid w:val="00067657"/>
    <w:rsid w:val="0008183A"/>
    <w:rsid w:val="00081EF5"/>
    <w:rsid w:val="000A4012"/>
    <w:rsid w:val="000B1952"/>
    <w:rsid w:val="000C2574"/>
    <w:rsid w:val="000D0C46"/>
    <w:rsid w:val="000F0BD9"/>
    <w:rsid w:val="000F2E36"/>
    <w:rsid w:val="00162D1A"/>
    <w:rsid w:val="001929EE"/>
    <w:rsid w:val="00211BF4"/>
    <w:rsid w:val="0024562C"/>
    <w:rsid w:val="002626BB"/>
    <w:rsid w:val="002732F0"/>
    <w:rsid w:val="00276AC2"/>
    <w:rsid w:val="00284F29"/>
    <w:rsid w:val="00285DB1"/>
    <w:rsid w:val="00297E40"/>
    <w:rsid w:val="002D21C5"/>
    <w:rsid w:val="00303620"/>
    <w:rsid w:val="003237DF"/>
    <w:rsid w:val="00330DCA"/>
    <w:rsid w:val="00333EA5"/>
    <w:rsid w:val="00350275"/>
    <w:rsid w:val="003539C5"/>
    <w:rsid w:val="00356561"/>
    <w:rsid w:val="00364B0C"/>
    <w:rsid w:val="00373F5A"/>
    <w:rsid w:val="00394E4C"/>
    <w:rsid w:val="003A7B28"/>
    <w:rsid w:val="003C0C38"/>
    <w:rsid w:val="003E72E1"/>
    <w:rsid w:val="003F10DE"/>
    <w:rsid w:val="003F5118"/>
    <w:rsid w:val="00425C08"/>
    <w:rsid w:val="00434C8C"/>
    <w:rsid w:val="00445180"/>
    <w:rsid w:val="0044740B"/>
    <w:rsid w:val="004516F4"/>
    <w:rsid w:val="00465088"/>
    <w:rsid w:val="004922EA"/>
    <w:rsid w:val="004A73C8"/>
    <w:rsid w:val="004B7FBC"/>
    <w:rsid w:val="004E3F96"/>
    <w:rsid w:val="00525048"/>
    <w:rsid w:val="00531830"/>
    <w:rsid w:val="00540670"/>
    <w:rsid w:val="00552BA7"/>
    <w:rsid w:val="00561800"/>
    <w:rsid w:val="00566CFF"/>
    <w:rsid w:val="00584344"/>
    <w:rsid w:val="005A79C1"/>
    <w:rsid w:val="005D61D3"/>
    <w:rsid w:val="005F5833"/>
    <w:rsid w:val="006025E5"/>
    <w:rsid w:val="00620E96"/>
    <w:rsid w:val="00652E15"/>
    <w:rsid w:val="00657070"/>
    <w:rsid w:val="00680E2A"/>
    <w:rsid w:val="00683A50"/>
    <w:rsid w:val="006855C3"/>
    <w:rsid w:val="006E54D4"/>
    <w:rsid w:val="00733E36"/>
    <w:rsid w:val="007464D0"/>
    <w:rsid w:val="0078411D"/>
    <w:rsid w:val="007A065A"/>
    <w:rsid w:val="007C4344"/>
    <w:rsid w:val="007F14B9"/>
    <w:rsid w:val="007F1EB2"/>
    <w:rsid w:val="007F3A59"/>
    <w:rsid w:val="00825098"/>
    <w:rsid w:val="0084614A"/>
    <w:rsid w:val="008636F6"/>
    <w:rsid w:val="00890527"/>
    <w:rsid w:val="008A31DA"/>
    <w:rsid w:val="008E4131"/>
    <w:rsid w:val="0090516B"/>
    <w:rsid w:val="009439C1"/>
    <w:rsid w:val="00994C23"/>
    <w:rsid w:val="00A21723"/>
    <w:rsid w:val="00A327A4"/>
    <w:rsid w:val="00A32DB0"/>
    <w:rsid w:val="00A45473"/>
    <w:rsid w:val="00A636EC"/>
    <w:rsid w:val="00A87608"/>
    <w:rsid w:val="00AB070D"/>
    <w:rsid w:val="00B06399"/>
    <w:rsid w:val="00B41200"/>
    <w:rsid w:val="00B466EB"/>
    <w:rsid w:val="00B61A56"/>
    <w:rsid w:val="00B92D46"/>
    <w:rsid w:val="00BF449C"/>
    <w:rsid w:val="00BF73B8"/>
    <w:rsid w:val="00C1287F"/>
    <w:rsid w:val="00C20A26"/>
    <w:rsid w:val="00C22BBA"/>
    <w:rsid w:val="00C42B38"/>
    <w:rsid w:val="00C720EA"/>
    <w:rsid w:val="00C92A46"/>
    <w:rsid w:val="00CB0B8D"/>
    <w:rsid w:val="00CE5EC2"/>
    <w:rsid w:val="00D103FF"/>
    <w:rsid w:val="00D155A7"/>
    <w:rsid w:val="00D3238A"/>
    <w:rsid w:val="00D572ED"/>
    <w:rsid w:val="00D74472"/>
    <w:rsid w:val="00D85664"/>
    <w:rsid w:val="00D9159F"/>
    <w:rsid w:val="00DC2BFA"/>
    <w:rsid w:val="00E059E8"/>
    <w:rsid w:val="00E376C2"/>
    <w:rsid w:val="00E57641"/>
    <w:rsid w:val="00E62107"/>
    <w:rsid w:val="00E80129"/>
    <w:rsid w:val="00EB10F2"/>
    <w:rsid w:val="00EC722C"/>
    <w:rsid w:val="00F066F4"/>
    <w:rsid w:val="00F117EB"/>
    <w:rsid w:val="00F17B8A"/>
    <w:rsid w:val="00F33D22"/>
    <w:rsid w:val="00F5184B"/>
    <w:rsid w:val="00F6366E"/>
    <w:rsid w:val="00F85BC3"/>
    <w:rsid w:val="00FB4C7E"/>
    <w:rsid w:val="00FE6937"/>
    <w:rsid w:val="00FF0D2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E120"/>
  <w15:docId w15:val="{72D735B3-224E-5743-97A0-192AEF4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jc w:val="both"/>
    </w:pPr>
    <w:rPr>
      <w:rFonts w:ascii="Arial" w:eastAsia="Times New Roman" w:hAnsi="Arial"/>
      <w:sz w:val="19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586"/>
    <w:pPr>
      <w:keepNext/>
      <w:keepLines/>
      <w:spacing w:before="240"/>
      <w:outlineLvl w:val="0"/>
    </w:pPr>
    <w:rPr>
      <w:rFonts w:ascii="Georgia" w:eastAsiaTheme="majorEastAsia" w:hAnsi="Georgia" w:cstheme="majorBidi"/>
      <w:color w:val="2353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191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line="264" w:lineRule="auto"/>
      <w:jc w:val="both"/>
    </w:pPr>
    <w:rPr>
      <w:rFonts w:ascii="Arial" w:hAnsi="Arial" w:cs="Arial Unicode MS"/>
      <w:color w:val="000000"/>
      <w:sz w:val="19"/>
      <w:szCs w:val="19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  <w:spacing w:line="264" w:lineRule="auto"/>
      <w:jc w:val="both"/>
    </w:pPr>
    <w:rPr>
      <w:rFonts w:ascii="Arial" w:hAnsi="Arial" w:cs="Arial Unicode MS"/>
      <w:color w:val="000000"/>
      <w:sz w:val="19"/>
      <w:szCs w:val="19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240" w:after="240" w:line="264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E801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E80129"/>
  </w:style>
  <w:style w:type="paragraph" w:styleId="BalloonText">
    <w:name w:val="Balloon Text"/>
    <w:basedOn w:val="Normal"/>
    <w:link w:val="BalloonTextChar"/>
    <w:uiPriority w:val="99"/>
    <w:semiHidden/>
    <w:unhideWhenUsed/>
    <w:rsid w:val="002732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F0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A7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B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B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BBA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2E1"/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2E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2E1"/>
    <w:rPr>
      <w:vertAlign w:val="superscript"/>
    </w:rPr>
  </w:style>
  <w:style w:type="table" w:styleId="TableGrid">
    <w:name w:val="Table Grid"/>
    <w:basedOn w:val="TableNormal"/>
    <w:uiPriority w:val="39"/>
    <w:rsid w:val="00D5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1586"/>
    <w:rPr>
      <w:rFonts w:ascii="Georgia" w:eastAsiaTheme="majorEastAsia" w:hAnsi="Georgia" w:cstheme="majorBidi"/>
      <w:color w:val="23532E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41586"/>
    <w:pPr>
      <w:contextualSpacing/>
    </w:pPr>
    <w:rPr>
      <w:rFonts w:ascii="Georgia" w:eastAsiaTheme="majorEastAsia" w:hAnsi="Georgia" w:cs="Times New Roman (Headings CS)"/>
      <w:caps/>
      <w:color w:val="23532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586"/>
    <w:rPr>
      <w:rFonts w:ascii="Georgia" w:eastAsiaTheme="majorEastAsia" w:hAnsi="Georgia" w:cs="Times New Roman (Headings CS)"/>
      <w:caps/>
      <w:color w:val="23532E"/>
      <w:spacing w:val="-10"/>
      <w:kern w:val="28"/>
      <w:sz w:val="72"/>
      <w:szCs w:val="56"/>
      <w:lang w:val="en-US" w:eastAsia="en-US"/>
    </w:rPr>
  </w:style>
  <w:style w:type="paragraph" w:styleId="NoSpacing">
    <w:name w:val="No Spacing"/>
    <w:uiPriority w:val="1"/>
    <w:qFormat/>
    <w:rsid w:val="00041586"/>
    <w:rPr>
      <w:rFonts w:asciiTheme="minorHAnsi" w:hAnsiTheme="minorHAnsi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586"/>
    <w:rPr>
      <w:rFonts w:asciiTheme="majorHAnsi" w:eastAsiaTheme="majorEastAsia" w:hAnsiTheme="majorHAnsi" w:cstheme="majorBidi"/>
      <w:color w:val="B191B7"/>
      <w:sz w:val="3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5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Anne-Marie Allison</cp:lastModifiedBy>
  <cp:revision>2</cp:revision>
  <cp:lastPrinted>2022-09-01T21:05:00Z</cp:lastPrinted>
  <dcterms:created xsi:type="dcterms:W3CDTF">2022-09-06T21:20:00Z</dcterms:created>
  <dcterms:modified xsi:type="dcterms:W3CDTF">2022-09-06T21:20:00Z</dcterms:modified>
</cp:coreProperties>
</file>